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6BD1" w14:textId="42E9DF92" w:rsidR="002008C1" w:rsidRDefault="00A444D0" w:rsidP="002008C1">
      <w:pPr>
        <w:jc w:val="center"/>
      </w:pPr>
      <w:r>
        <w:t xml:space="preserve">                                                </w:t>
      </w:r>
      <w:r w:rsidR="001F4BAB">
        <w:rPr>
          <w:noProof/>
        </w:rPr>
        <mc:AlternateContent>
          <mc:Choice Requires="wps">
            <w:drawing>
              <wp:inline distT="0" distB="0" distL="0" distR="0" wp14:anchorId="46AE0012" wp14:editId="73646EC5">
                <wp:extent cx="304800" cy="304800"/>
                <wp:effectExtent l="0" t="0" r="0" b="0"/>
                <wp:docPr id="47136201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1C4754"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625421E1" wp14:editId="33BBEC5A">
                <wp:extent cx="304800" cy="304800"/>
                <wp:effectExtent l="0" t="0" r="0" b="0"/>
                <wp:docPr id="12239303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77827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417D2F26" wp14:editId="22ED772C">
                <wp:extent cx="304800" cy="304800"/>
                <wp:effectExtent l="0" t="0" r="0" b="0"/>
                <wp:docPr id="39852559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E9575"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D0128">
        <w:t xml:space="preserve">                                                                                                                                                                                                                                                                                                                                                                       </w:t>
      </w:r>
      <w:r w:rsidR="002008C1">
        <w:t xml:space="preserve">           MOTLEY COUNTY COMMISSIONERS COURT</w:t>
      </w:r>
    </w:p>
    <w:p w14:paraId="3603F051" w14:textId="7AB5CE65" w:rsidR="002008C1" w:rsidRDefault="006F0D94" w:rsidP="002008C1">
      <w:pPr>
        <w:jc w:val="center"/>
      </w:pPr>
      <w:r>
        <w:t>Regular Session</w:t>
      </w:r>
    </w:p>
    <w:p w14:paraId="50272087" w14:textId="4145FA64" w:rsidR="002008C1" w:rsidRDefault="00AD5632" w:rsidP="00A444D0">
      <w:pPr>
        <w:ind w:left="4320"/>
      </w:pPr>
      <w:r>
        <w:t>January 12</w:t>
      </w:r>
      <w:r w:rsidR="00231A68" w:rsidRPr="00231A68">
        <w:rPr>
          <w:vertAlign w:val="superscript"/>
        </w:rPr>
        <w:t>th</w:t>
      </w:r>
      <w:r w:rsidR="00626FD0">
        <w:t>,</w:t>
      </w:r>
      <w:r w:rsidR="00197923">
        <w:t xml:space="preserve"> 202</w:t>
      </w:r>
      <w:r>
        <w:t>6</w:t>
      </w:r>
    </w:p>
    <w:p w14:paraId="0817B15D" w14:textId="311B5F43" w:rsidR="002008C1" w:rsidRDefault="002008C1" w:rsidP="002008C1">
      <w:pPr>
        <w:jc w:val="center"/>
      </w:pPr>
      <w:r>
        <w:t>9:</w:t>
      </w:r>
      <w:r w:rsidR="006F0D94">
        <w:t>3</w:t>
      </w:r>
      <w:r w:rsidR="00EE74C9">
        <w:t>0</w:t>
      </w:r>
      <w:r>
        <w:t xml:space="preserve"> A.M.     </w:t>
      </w:r>
    </w:p>
    <w:p w14:paraId="0FFBF9DB" w14:textId="094D3118" w:rsidR="002008C1" w:rsidRDefault="002008C1" w:rsidP="0090166A">
      <w:pPr>
        <w:ind w:firstLine="720"/>
      </w:pPr>
      <w:r>
        <w:t xml:space="preserve">BE IT REMEMBERED, that on the </w:t>
      </w:r>
      <w:r w:rsidR="00AD5632">
        <w:t>12</w:t>
      </w:r>
      <w:r w:rsidR="0090166A" w:rsidRPr="0090166A">
        <w:rPr>
          <w:vertAlign w:val="superscript"/>
        </w:rPr>
        <w:t>th</w:t>
      </w:r>
      <w:r w:rsidR="0090166A">
        <w:t xml:space="preserve"> </w:t>
      </w:r>
      <w:r w:rsidR="00E00EE5">
        <w:t>day</w:t>
      </w:r>
      <w:r>
        <w:t xml:space="preserve"> of </w:t>
      </w:r>
      <w:r w:rsidR="00AD5632">
        <w:t>January</w:t>
      </w:r>
      <w:r w:rsidR="007B0477">
        <w:t>,</w:t>
      </w:r>
      <w:r w:rsidR="001E128F">
        <w:t xml:space="preserve"> 202</w:t>
      </w:r>
      <w:r w:rsidR="00AD5632">
        <w:t>6</w:t>
      </w:r>
      <w:r w:rsidR="006F41A3">
        <w:t xml:space="preserve"> </w:t>
      </w:r>
      <w:r>
        <w:t xml:space="preserve">the Commissioners’ Court of Motley County met in </w:t>
      </w:r>
      <w:r w:rsidR="006F0D94">
        <w:t>Regular</w:t>
      </w:r>
      <w:r>
        <w:t xml:space="preserve"> Session in the Courthouse in Matador, Texas.  Called to order at 9</w:t>
      </w:r>
      <w:r w:rsidR="006F41A3">
        <w:t>:</w:t>
      </w:r>
      <w:r w:rsidR="00545F0E">
        <w:t>3</w:t>
      </w:r>
      <w:r w:rsidR="00AD5632">
        <w:t>6</w:t>
      </w:r>
      <w:r>
        <w:t xml:space="preserve"> am by Judge Meador</w:t>
      </w:r>
      <w:r w:rsidR="00231C6D">
        <w:t xml:space="preserve"> who </w:t>
      </w:r>
      <w:r w:rsidR="001E128F">
        <w:t>then</w:t>
      </w:r>
      <w:r w:rsidR="000807B2">
        <w:t xml:space="preserve"> </w:t>
      </w:r>
      <w:r w:rsidR="00AD5632">
        <w:t>asked Commissioner Franklin Jameson to give the invocation</w:t>
      </w:r>
      <w:r w:rsidR="006E2819">
        <w:t>.</w:t>
      </w:r>
      <w:r w:rsidR="0090166A">
        <w:t xml:space="preserve">  Judge Meador then led </w:t>
      </w:r>
      <w:r w:rsidR="00AD5632">
        <w:t>the court and guest</w:t>
      </w:r>
      <w:r w:rsidR="0090166A">
        <w:t xml:space="preserve"> in the pledge of allegiance</w:t>
      </w:r>
      <w:r w:rsidR="00BC5DAD">
        <w:t xml:space="preserve">.   </w:t>
      </w:r>
    </w:p>
    <w:p w14:paraId="50ACFB75" w14:textId="77777777" w:rsidR="002008C1" w:rsidRDefault="002008C1" w:rsidP="002008C1">
      <w:pPr>
        <w:ind w:firstLine="720"/>
      </w:pPr>
      <w:r>
        <w:t>The following members present:</w:t>
      </w:r>
    </w:p>
    <w:p w14:paraId="17379A7D" w14:textId="77777777" w:rsidR="002008C1" w:rsidRDefault="002008C1" w:rsidP="002008C1">
      <w:pPr>
        <w:tabs>
          <w:tab w:val="left" w:pos="3600"/>
          <w:tab w:val="left" w:pos="6480"/>
        </w:tabs>
      </w:pPr>
      <w:r>
        <w:tab/>
        <w:t>Jim Meador</w:t>
      </w:r>
      <w:r>
        <w:tab/>
        <w:t>County Judge</w:t>
      </w:r>
    </w:p>
    <w:p w14:paraId="31B60B0F" w14:textId="463B06B2" w:rsidR="002008C1" w:rsidRDefault="002008C1" w:rsidP="002008C1">
      <w:pPr>
        <w:tabs>
          <w:tab w:val="left" w:pos="3600"/>
          <w:tab w:val="left" w:pos="6480"/>
        </w:tabs>
      </w:pPr>
      <w:r>
        <w:tab/>
        <w:t>Douglas Campbell</w:t>
      </w:r>
      <w:r>
        <w:tab/>
        <w:t>Commissioner, Pct. #1</w:t>
      </w:r>
      <w:r w:rsidR="003E399F">
        <w:t xml:space="preserve"> </w:t>
      </w:r>
    </w:p>
    <w:p w14:paraId="41CEA1A3" w14:textId="013A3716" w:rsidR="008E7590" w:rsidRDefault="00130832" w:rsidP="008E7590">
      <w:pPr>
        <w:tabs>
          <w:tab w:val="left" w:pos="3600"/>
          <w:tab w:val="left" w:pos="6480"/>
        </w:tabs>
      </w:pPr>
      <w:r>
        <w:tab/>
        <w:t>Roegan Cruse</w:t>
      </w:r>
      <w:r>
        <w:tab/>
        <w:t>Commissioner, Pct #2</w:t>
      </w:r>
      <w:r w:rsidR="00B22131">
        <w:t xml:space="preserve"> </w:t>
      </w:r>
    </w:p>
    <w:p w14:paraId="691A941B" w14:textId="69979C95" w:rsidR="00506EB9" w:rsidRDefault="008E7590" w:rsidP="002008C1">
      <w:pPr>
        <w:tabs>
          <w:tab w:val="left" w:pos="3600"/>
          <w:tab w:val="left" w:pos="6480"/>
        </w:tabs>
      </w:pPr>
      <w:r>
        <w:tab/>
      </w:r>
      <w:r w:rsidR="00506EB9">
        <w:t>Franklin Jameson</w:t>
      </w:r>
      <w:r w:rsidR="00506EB9">
        <w:tab/>
        <w:t>Commissioner, Pct #3</w:t>
      </w:r>
    </w:p>
    <w:p w14:paraId="2FD3028F" w14:textId="5884D003" w:rsidR="002008C1" w:rsidRDefault="002008C1" w:rsidP="002008C1">
      <w:pPr>
        <w:tabs>
          <w:tab w:val="left" w:pos="3600"/>
          <w:tab w:val="left" w:pos="6480"/>
        </w:tabs>
      </w:pPr>
      <w:r>
        <w:tab/>
        <w:t>Timmy Brooks</w:t>
      </w:r>
      <w:r>
        <w:tab/>
        <w:t>Commissioner, Pct #4</w:t>
      </w:r>
      <w:r w:rsidR="002D1BC6">
        <w:t xml:space="preserve"> </w:t>
      </w:r>
    </w:p>
    <w:p w14:paraId="4D16060F" w14:textId="2140F33F" w:rsidR="002008C1" w:rsidRDefault="001D5A2A" w:rsidP="002008C1">
      <w:pPr>
        <w:tabs>
          <w:tab w:val="left" w:pos="3600"/>
          <w:tab w:val="left" w:pos="6480"/>
        </w:tabs>
      </w:pPr>
      <w:r>
        <w:tab/>
      </w:r>
      <w:r w:rsidR="002008C1">
        <w:t>D’anna Russell</w:t>
      </w:r>
      <w:r w:rsidR="002008C1">
        <w:tab/>
        <w:t>County Clerk</w:t>
      </w:r>
    </w:p>
    <w:p w14:paraId="5178F22B" w14:textId="24EBD860" w:rsidR="006F0F3B" w:rsidRDefault="00E20D34" w:rsidP="006E0A0A">
      <w:pPr>
        <w:tabs>
          <w:tab w:val="left" w:pos="3600"/>
          <w:tab w:val="left" w:pos="6480"/>
        </w:tabs>
      </w:pPr>
      <w:r>
        <w:t xml:space="preserve">   </w:t>
      </w:r>
      <w:r w:rsidR="00004857">
        <w:t xml:space="preserve">          </w:t>
      </w:r>
      <w:r>
        <w:t xml:space="preserve">  </w:t>
      </w:r>
      <w:r w:rsidR="002008C1">
        <w:t xml:space="preserve"> Also, in attendance</w:t>
      </w:r>
      <w:r w:rsidR="00017410">
        <w:t xml:space="preserve">, </w:t>
      </w:r>
      <w:r w:rsidR="0090166A">
        <w:t>Sheriff Fisk, Deputy Soloman</w:t>
      </w:r>
      <w:r w:rsidR="00AD5632">
        <w:t>, and Treasurer Misty Jones</w:t>
      </w:r>
    </w:p>
    <w:p w14:paraId="7CE80305" w14:textId="122786FD" w:rsidR="00063F2D" w:rsidRDefault="00E20D34" w:rsidP="006E0A0A">
      <w:pPr>
        <w:tabs>
          <w:tab w:val="left" w:pos="3600"/>
          <w:tab w:val="left" w:pos="6480"/>
        </w:tabs>
      </w:pPr>
      <w:r>
        <w:t xml:space="preserve"> </w:t>
      </w:r>
      <w:r w:rsidR="001D5A2A">
        <w:t>Publ</w:t>
      </w:r>
      <w:r w:rsidR="00063F2D">
        <w:t>ic:</w:t>
      </w:r>
      <w:r w:rsidR="00F23FAF">
        <w:t xml:space="preserve"> </w:t>
      </w:r>
      <w:r w:rsidR="00EE74C9">
        <w:t xml:space="preserve"> </w:t>
      </w:r>
      <w:r w:rsidR="00AD5632">
        <w:t>Marisue Potts and Rusty Etheredge</w:t>
      </w:r>
      <w:r w:rsidR="00F3683A">
        <w:t xml:space="preserve"> Guest: Davis Aehler</w:t>
      </w:r>
    </w:p>
    <w:p w14:paraId="59A56DD2" w14:textId="40150441" w:rsidR="00EE74C9" w:rsidRDefault="00EE74C9" w:rsidP="006E0A0A">
      <w:pPr>
        <w:tabs>
          <w:tab w:val="left" w:pos="3600"/>
          <w:tab w:val="left" w:pos="6480"/>
        </w:tabs>
      </w:pPr>
      <w:r>
        <w:t xml:space="preserve">TxDOT:   </w:t>
      </w:r>
      <w:r w:rsidR="00BC5DAD">
        <w:t>None</w:t>
      </w:r>
    </w:p>
    <w:p w14:paraId="14EE899C" w14:textId="2F987FBA" w:rsidR="002008C1" w:rsidRDefault="002008C1" w:rsidP="00FF578D">
      <w:pPr>
        <w:tabs>
          <w:tab w:val="left" w:pos="3600"/>
          <w:tab w:val="left" w:pos="6480"/>
        </w:tabs>
        <w:jc w:val="center"/>
      </w:pPr>
      <w:r>
        <w:t>No.</w:t>
      </w:r>
      <w:r w:rsidR="00893783">
        <w:t xml:space="preserve"> </w:t>
      </w:r>
      <w:r w:rsidR="00017410">
        <w:t>6</w:t>
      </w:r>
      <w:r w:rsidR="00AD5632">
        <w:t>84</w:t>
      </w:r>
    </w:p>
    <w:p w14:paraId="457EC5C6" w14:textId="32755243" w:rsidR="001D5A2A" w:rsidRDefault="00ED61C1" w:rsidP="0042426A">
      <w:pPr>
        <w:pStyle w:val="NoSpacing"/>
      </w:pPr>
      <w:r>
        <w:t xml:space="preserve">    </w:t>
      </w:r>
      <w:r w:rsidR="0042426A">
        <w:t xml:space="preserve">               </w:t>
      </w:r>
      <w:r>
        <w:t xml:space="preserve"> </w:t>
      </w:r>
      <w:r w:rsidR="0042426A">
        <w:t xml:space="preserve">Clerk Russell </w:t>
      </w:r>
      <w:r w:rsidR="00AB3A94">
        <w:t>r</w:t>
      </w:r>
      <w:r w:rsidR="0042426A">
        <w:t xml:space="preserve">ead the </w:t>
      </w:r>
      <w:r w:rsidR="00AB3A94">
        <w:t>m</w:t>
      </w:r>
      <w:r w:rsidR="0042426A">
        <w:t xml:space="preserve">inutes from </w:t>
      </w:r>
      <w:r w:rsidR="003E399F">
        <w:t xml:space="preserve">the </w:t>
      </w:r>
      <w:r w:rsidR="00AD5632">
        <w:t>December 8</w:t>
      </w:r>
      <w:r w:rsidR="00BC5DAD" w:rsidRPr="00BC5DAD">
        <w:rPr>
          <w:vertAlign w:val="superscript"/>
        </w:rPr>
        <w:t>th</w:t>
      </w:r>
      <w:r w:rsidR="00BC5DAD">
        <w:t>,</w:t>
      </w:r>
      <w:r w:rsidR="00DF6F77">
        <w:t xml:space="preserve"> </w:t>
      </w:r>
      <w:r w:rsidR="0042426A">
        <w:t>202</w:t>
      </w:r>
      <w:r w:rsidR="001A17AC">
        <w:t>5</w:t>
      </w:r>
      <w:r w:rsidR="0042426A">
        <w:t xml:space="preserve"> regular meeting of Commissioners Court</w:t>
      </w:r>
      <w:r w:rsidR="00027C2E">
        <w:t>.</w:t>
      </w:r>
      <w:r w:rsidR="0042426A">
        <w:t xml:space="preserve">  </w:t>
      </w:r>
      <w:r w:rsidR="00027C2E">
        <w:t xml:space="preserve">  Judge Meador asked for a motion to accept the minutes as read</w:t>
      </w:r>
      <w:r w:rsidR="00666B12">
        <w:t xml:space="preserve">.  </w:t>
      </w:r>
      <w:r w:rsidR="00E00EE5">
        <w:t xml:space="preserve"> </w:t>
      </w:r>
      <w:r w:rsidR="00AD5632">
        <w:t xml:space="preserve">Commissioner Brooks asked for a correction to the vote for the Rural Ambulance Grant HB-3000 to 4 for and 1 abstained (which he did abstain as his wife is the Head of Motley County Ambulance Service) </w:t>
      </w:r>
      <w:r w:rsidR="00AB3A94">
        <w:t xml:space="preserve">Motion by Commissioner </w:t>
      </w:r>
      <w:r w:rsidR="00AD5632">
        <w:t>Campbell</w:t>
      </w:r>
      <w:r w:rsidR="00C94328">
        <w:t xml:space="preserve"> </w:t>
      </w:r>
      <w:r w:rsidR="00AB3A94">
        <w:t xml:space="preserve">to accept the minutes </w:t>
      </w:r>
      <w:r w:rsidR="00AD5632">
        <w:t xml:space="preserve">with the correction </w:t>
      </w:r>
      <w:r w:rsidR="00AB3A94">
        <w:t>it was seconded by Commissioner</w:t>
      </w:r>
      <w:r w:rsidR="006F0F3B">
        <w:t xml:space="preserve"> </w:t>
      </w:r>
      <w:r w:rsidR="00AD5632">
        <w:t>Brooks</w:t>
      </w:r>
      <w:r w:rsidR="00AB3A94">
        <w:t xml:space="preserve"> and the motion passed with a </w:t>
      </w:r>
      <w:r w:rsidR="00017410">
        <w:t>5</w:t>
      </w:r>
      <w:r w:rsidR="00AB3A94">
        <w:t xml:space="preserve"> to 0 vote.</w:t>
      </w:r>
      <w:r w:rsidR="00666B12">
        <w:t xml:space="preserve">  </w:t>
      </w:r>
    </w:p>
    <w:p w14:paraId="2AFD8ED6" w14:textId="77777777" w:rsidR="0042426A" w:rsidRPr="00ED61C1" w:rsidRDefault="0042426A" w:rsidP="0042426A">
      <w:pPr>
        <w:pStyle w:val="NoSpacing"/>
        <w:rPr>
          <w:vertAlign w:val="superscript"/>
        </w:rPr>
      </w:pPr>
    </w:p>
    <w:p w14:paraId="04A0C765" w14:textId="0FD70FEE" w:rsidR="00501AFC" w:rsidRDefault="00004857" w:rsidP="00004857">
      <w:pPr>
        <w:tabs>
          <w:tab w:val="left" w:pos="3600"/>
          <w:tab w:val="left" w:pos="6480"/>
        </w:tabs>
      </w:pPr>
      <w:r>
        <w:t xml:space="preserve">                   County Judge Meador</w:t>
      </w:r>
      <w:r w:rsidR="00F33EC9">
        <w:t xml:space="preserve"> gave the monthly reports from </w:t>
      </w:r>
      <w:r w:rsidR="00771DC0">
        <w:t>County and District Clerk, Justice of the Peac</w:t>
      </w:r>
      <w:r w:rsidR="00AB3A94">
        <w:t xml:space="preserve">e, </w:t>
      </w:r>
      <w:r w:rsidR="001A17AC">
        <w:t>County Agent,</w:t>
      </w:r>
      <w:r w:rsidR="002A60EF">
        <w:t xml:space="preserve"> </w:t>
      </w:r>
      <w:r w:rsidR="00231C6D">
        <w:t>Tax Assessor Collecto</w:t>
      </w:r>
      <w:r w:rsidR="00B22131">
        <w:t>r,</w:t>
      </w:r>
      <w:r w:rsidR="00017410">
        <w:t xml:space="preserve"> </w:t>
      </w:r>
      <w:r w:rsidR="00A444D0">
        <w:t xml:space="preserve">and </w:t>
      </w:r>
      <w:r w:rsidR="00FA0B62">
        <w:t>the Sheriff</w:t>
      </w:r>
      <w:r w:rsidR="00A444D0">
        <w:t>’s</w:t>
      </w:r>
      <w:r w:rsidR="00FA0B62">
        <w:t xml:space="preserve"> Office</w:t>
      </w:r>
      <w:r w:rsidR="00017410">
        <w:t xml:space="preserve">.  </w:t>
      </w:r>
      <w:r w:rsidR="002953FE">
        <w:t>Motion</w:t>
      </w:r>
      <w:r w:rsidR="00771DC0">
        <w:t xml:space="preserve"> by Commissioner </w:t>
      </w:r>
      <w:r w:rsidR="005451BF">
        <w:t>Cruse</w:t>
      </w:r>
      <w:r w:rsidR="00063F2D">
        <w:t xml:space="preserve"> a</w:t>
      </w:r>
      <w:r w:rsidR="003E399F">
        <w:t>n</w:t>
      </w:r>
      <w:r w:rsidR="00063F2D">
        <w:t xml:space="preserve">d </w:t>
      </w:r>
      <w:r w:rsidR="00771DC0">
        <w:t xml:space="preserve">seconded by Commissioner </w:t>
      </w:r>
      <w:r w:rsidR="005451BF">
        <w:t>Jameson</w:t>
      </w:r>
      <w:r w:rsidR="003E399F">
        <w:t xml:space="preserve"> </w:t>
      </w:r>
      <w:r w:rsidR="00771DC0">
        <w:t xml:space="preserve">to accept the reports </w:t>
      </w:r>
      <w:r w:rsidR="00FB51D9">
        <w:t xml:space="preserve">as </w:t>
      </w:r>
      <w:r w:rsidR="00771DC0">
        <w:t>given.  Motion passed with a</w:t>
      </w:r>
      <w:r w:rsidR="0042426A">
        <w:t xml:space="preserve"> </w:t>
      </w:r>
      <w:r w:rsidR="00017410">
        <w:t>5</w:t>
      </w:r>
      <w:r w:rsidR="00FB51D9">
        <w:t xml:space="preserve"> </w:t>
      </w:r>
      <w:r w:rsidR="00771DC0">
        <w:t>to 0 vote</w:t>
      </w:r>
      <w:r w:rsidR="00AA7919">
        <w:t>.</w:t>
      </w:r>
      <w:r w:rsidR="004C4100">
        <w:t xml:space="preserve">  </w:t>
      </w:r>
    </w:p>
    <w:p w14:paraId="0D8DA572" w14:textId="65A8A460" w:rsidR="0036710B" w:rsidRDefault="00AA7919" w:rsidP="00017410">
      <w:pPr>
        <w:ind w:firstLine="720"/>
      </w:pPr>
      <w:r>
        <w:t xml:space="preserve">     The bills were present</w:t>
      </w:r>
      <w:r w:rsidR="00C94328">
        <w:t xml:space="preserve"> </w:t>
      </w:r>
      <w:r w:rsidR="005451BF">
        <w:t>by</w:t>
      </w:r>
      <w:r w:rsidR="00C94328">
        <w:t xml:space="preserve"> Treasurer Jones.  Bill</w:t>
      </w:r>
      <w:r w:rsidR="005451BF">
        <w:t>s</w:t>
      </w:r>
      <w:r w:rsidR="00C94328">
        <w:t xml:space="preserve"> were reviewed by the court and a </w:t>
      </w:r>
      <w:r w:rsidR="00086110">
        <w:t>Motion to</w:t>
      </w:r>
      <w:r w:rsidR="00C94328">
        <w:t xml:space="preserve"> pay the bills as presented was made by Commissioners </w:t>
      </w:r>
      <w:r w:rsidR="005451BF">
        <w:t>Brooks</w:t>
      </w:r>
      <w:r w:rsidR="00C94328">
        <w:t xml:space="preserve">, seconded by Commissioner </w:t>
      </w:r>
      <w:r w:rsidR="005451BF">
        <w:t>Jameson</w:t>
      </w:r>
      <w:r w:rsidR="00C94328">
        <w:t xml:space="preserve"> and</w:t>
      </w:r>
      <w:r w:rsidR="005451BF">
        <w:t xml:space="preserve"> the</w:t>
      </w:r>
      <w:r w:rsidR="00C94328">
        <w:t xml:space="preserve"> mo</w:t>
      </w:r>
      <w:r>
        <w:t xml:space="preserve">tion passed with a </w:t>
      </w:r>
      <w:r w:rsidR="00017410">
        <w:t>5</w:t>
      </w:r>
      <w:r w:rsidR="00231C6D">
        <w:t xml:space="preserve"> </w:t>
      </w:r>
      <w:r>
        <w:t>to 0 vo</w:t>
      </w:r>
      <w:r w:rsidR="00225DA1">
        <w:t>te.</w:t>
      </w:r>
      <w:r w:rsidR="0043606E">
        <w:t xml:space="preserve">  </w:t>
      </w:r>
    </w:p>
    <w:p w14:paraId="325488EE" w14:textId="77777777" w:rsidR="006F0F3B" w:rsidRDefault="00067CB0" w:rsidP="00A444D0">
      <w:r>
        <w:t xml:space="preserve"> </w:t>
      </w:r>
      <w:r w:rsidR="0036710B">
        <w:t xml:space="preserve"> </w:t>
      </w:r>
      <w:r w:rsidR="0036710B">
        <w:tab/>
      </w:r>
    </w:p>
    <w:p w14:paraId="470A556B" w14:textId="23C81AFD" w:rsidR="00C94328" w:rsidRDefault="006F0F3B" w:rsidP="005451BF">
      <w:r>
        <w:lastRenderedPageBreak/>
        <w:tab/>
      </w:r>
    </w:p>
    <w:p w14:paraId="07C02EE7" w14:textId="285BF7BC" w:rsidR="00017410" w:rsidRDefault="006F0F3B" w:rsidP="00086110">
      <w:pPr>
        <w:ind w:firstLine="720"/>
      </w:pPr>
      <w:r>
        <w:t xml:space="preserve">Item </w:t>
      </w:r>
      <w:r w:rsidR="00C94328">
        <w:t xml:space="preserve">9:  </w:t>
      </w:r>
      <w:r w:rsidR="005451BF">
        <w:t>Update on the Veterans Memorial which is still in the plaining stages was given by Motley County Historical Commission Chairperson Marisue Potts.   She let the court know that they had received their first donation for the project and that the money would be placed in a separate account from the museum at the Happy Centennial Bank.  She also updated the court on the discussion she had been having with different people to discuss</w:t>
      </w:r>
      <w:r w:rsidR="00514C1A">
        <w:t xml:space="preserve"> </w:t>
      </w:r>
      <w:r w:rsidR="005451BF">
        <w:t>the possible design and concrete work.</w:t>
      </w:r>
    </w:p>
    <w:p w14:paraId="5D82D165" w14:textId="030EAA9D" w:rsidR="00B76488" w:rsidRDefault="00B76488" w:rsidP="00FF578D">
      <w:pPr>
        <w:jc w:val="center"/>
      </w:pPr>
      <w:r>
        <w:t xml:space="preserve">No </w:t>
      </w:r>
      <w:r w:rsidR="006F0F3B">
        <w:t>6</w:t>
      </w:r>
      <w:r w:rsidR="005451BF">
        <w:t>85</w:t>
      </w:r>
    </w:p>
    <w:p w14:paraId="6ABF373C" w14:textId="5CF10D1E" w:rsidR="006F44C0" w:rsidRDefault="00B76488" w:rsidP="00A444D0">
      <w:r>
        <w:tab/>
      </w:r>
      <w:r w:rsidR="00E024BE">
        <w:t xml:space="preserve">Item </w:t>
      </w:r>
      <w:r w:rsidR="00A9398F">
        <w:t>10</w:t>
      </w:r>
      <w:r w:rsidR="00E024BE">
        <w:t xml:space="preserve">:  </w:t>
      </w:r>
      <w:r w:rsidR="00A9398F">
        <w:t xml:space="preserve">On the agenda was to </w:t>
      </w:r>
      <w:r w:rsidR="00514C1A">
        <w:t>consider the County Attorney Tom Edwards hiring a secretary using SB-22 money.</w:t>
      </w:r>
      <w:r w:rsidR="00A9398F">
        <w:t xml:space="preserve">   </w:t>
      </w:r>
      <w:r w:rsidR="00514C1A">
        <w:t xml:space="preserve">Some discussion was had.  </w:t>
      </w:r>
      <w:r w:rsidR="009A063A">
        <w:t xml:space="preserve">Motion by </w:t>
      </w:r>
      <w:r w:rsidR="00514C1A">
        <w:t>Judge Meador for the County Attorney to not hire a secretary, motion was seconded by Commissioner Jameson</w:t>
      </w:r>
      <w:r w:rsidR="009A063A">
        <w:t>. M</w:t>
      </w:r>
      <w:r w:rsidR="006F44C0">
        <w:t xml:space="preserve">otion carried with a </w:t>
      </w:r>
      <w:r w:rsidR="000D3DCB">
        <w:t xml:space="preserve">5 </w:t>
      </w:r>
      <w:r w:rsidR="006F44C0">
        <w:t xml:space="preserve">to 0 </w:t>
      </w:r>
      <w:r w:rsidR="00197923">
        <w:t>vote.</w:t>
      </w:r>
    </w:p>
    <w:p w14:paraId="023B2F0F" w14:textId="29816D62" w:rsidR="008D56DE" w:rsidRDefault="00B0149C" w:rsidP="00FF578D">
      <w:r>
        <w:tab/>
      </w:r>
      <w:r w:rsidR="00197923">
        <w:t xml:space="preserve"> </w:t>
      </w:r>
      <w:r w:rsidR="00FF578D">
        <w:tab/>
      </w:r>
      <w:r w:rsidR="00FF578D">
        <w:tab/>
      </w:r>
      <w:r w:rsidR="00FF578D">
        <w:tab/>
      </w:r>
      <w:r w:rsidR="00FF578D">
        <w:tab/>
      </w:r>
      <w:r w:rsidR="00FF578D">
        <w:tab/>
      </w:r>
      <w:r w:rsidR="00FF578D">
        <w:tab/>
      </w:r>
      <w:r w:rsidR="008D56DE">
        <w:t xml:space="preserve">No. </w:t>
      </w:r>
      <w:r w:rsidR="00A9398F">
        <w:t>68</w:t>
      </w:r>
      <w:r w:rsidR="00514C1A">
        <w:t>6</w:t>
      </w:r>
    </w:p>
    <w:p w14:paraId="6185C9BA" w14:textId="3A95912C" w:rsidR="000D3DCB" w:rsidRDefault="000D3DCB" w:rsidP="00FF578D">
      <w:r>
        <w:tab/>
        <w:t>Item 1</w:t>
      </w:r>
      <w:r w:rsidR="00A9398F">
        <w:t>1</w:t>
      </w:r>
      <w:r>
        <w:t xml:space="preserve">:  </w:t>
      </w:r>
      <w:r w:rsidR="00514C1A">
        <w:t>Approve the Primary Joint Resolution for the County Clerk.  Motion by Commissioner Campbel to approve the Resolution and it was s</w:t>
      </w:r>
      <w:r>
        <w:t xml:space="preserve">econded by Commissioner </w:t>
      </w:r>
      <w:r w:rsidR="00514C1A">
        <w:t>Brooks. Motion</w:t>
      </w:r>
      <w:r>
        <w:t xml:space="preserve"> passed with </w:t>
      </w:r>
      <w:r w:rsidR="00514C1A">
        <w:t>5 to 0 vote</w:t>
      </w:r>
      <w:r w:rsidR="009A5896">
        <w:t>.</w:t>
      </w:r>
    </w:p>
    <w:p w14:paraId="6835828B" w14:textId="28C60745" w:rsidR="00935F3B" w:rsidRDefault="000D3DCB" w:rsidP="00FF578D">
      <w:r>
        <w:tab/>
      </w:r>
      <w:r w:rsidR="00514C1A">
        <w:tab/>
      </w:r>
      <w:r w:rsidR="00514C1A">
        <w:tab/>
      </w:r>
      <w:r w:rsidR="00514C1A">
        <w:tab/>
      </w:r>
      <w:r w:rsidR="00514C1A">
        <w:tab/>
      </w:r>
      <w:r w:rsidR="00514C1A">
        <w:tab/>
      </w:r>
      <w:r w:rsidR="00935F3B">
        <w:tab/>
        <w:t>No. 6</w:t>
      </w:r>
      <w:r w:rsidR="00A9398F">
        <w:t>8</w:t>
      </w:r>
      <w:r w:rsidR="00514C1A">
        <w:t>7</w:t>
      </w:r>
    </w:p>
    <w:p w14:paraId="5ECA3336" w14:textId="4BAC5001" w:rsidR="00A9398F" w:rsidRDefault="00A9398F" w:rsidP="00FF578D">
      <w:r>
        <w:tab/>
        <w:t xml:space="preserve">Item 12:   </w:t>
      </w:r>
      <w:r w:rsidR="00514C1A">
        <w:t>Consider to set the Milage rate to the new state rate of 72.5</w:t>
      </w:r>
      <w:r w:rsidR="00514C1A">
        <w:rPr>
          <w:rFonts w:cstheme="minorHAnsi"/>
        </w:rPr>
        <w:t>¢</w:t>
      </w:r>
      <w:r w:rsidR="00514C1A">
        <w:t xml:space="preserve"> a mile</w:t>
      </w:r>
      <w:r>
        <w:t xml:space="preserve">.  Motion by Commissioner </w:t>
      </w:r>
      <w:r w:rsidR="00514C1A">
        <w:t>Campbell to adopt the new state rate and it was se</w:t>
      </w:r>
      <w:r>
        <w:t xml:space="preserve">conded by Commissioner </w:t>
      </w:r>
      <w:r w:rsidR="00514C1A">
        <w:t>Cruse.</w:t>
      </w:r>
      <w:r>
        <w:t xml:space="preserve">  Motion passed with a 5 to 0 vote.</w:t>
      </w:r>
    </w:p>
    <w:p w14:paraId="4C646608" w14:textId="2BE3C6B0" w:rsidR="00A9398F" w:rsidRDefault="00A9398F" w:rsidP="00FF578D">
      <w:r>
        <w:tab/>
      </w:r>
      <w:r>
        <w:tab/>
      </w:r>
      <w:r>
        <w:tab/>
      </w:r>
      <w:r>
        <w:tab/>
      </w:r>
      <w:r>
        <w:tab/>
      </w:r>
      <w:r>
        <w:tab/>
      </w:r>
      <w:r>
        <w:tab/>
        <w:t>No. 68</w:t>
      </w:r>
      <w:r w:rsidR="00514C1A">
        <w:t>8</w:t>
      </w:r>
    </w:p>
    <w:p w14:paraId="260D2A3B" w14:textId="2527FFCE" w:rsidR="00A9398F" w:rsidRDefault="00A9398F" w:rsidP="00FF578D">
      <w:r>
        <w:tab/>
        <w:t xml:space="preserve">Item 13:  </w:t>
      </w:r>
      <w:r w:rsidR="00514C1A">
        <w:t>Consider Sheriff Department Resolution Grants.</w:t>
      </w:r>
      <w:r w:rsidR="008B3961">
        <w:t xml:space="preserve"> </w:t>
      </w:r>
      <w:r w:rsidR="00514C1A">
        <w:t xml:space="preserve">Sheriff Fisk let the court know that he had sent Deputy Soloman to grant writing </w:t>
      </w:r>
      <w:r w:rsidR="00F3683A">
        <w:t xml:space="preserve">training.  At this time, he let Deputy Soloman have the floor who explained they would be looking at four (4) separate grants to help with the CJIS security audit finds for the sheriff’s office to be compliant.   The first </w:t>
      </w:r>
      <w:r w:rsidR="00B84316">
        <w:t>is</w:t>
      </w:r>
      <w:r w:rsidR="00F3683A">
        <w:t xml:space="preserve"> Governance and Planning, the second is Assessment and Evaluation, the third is Mitigation and the fourth or las</w:t>
      </w:r>
      <w:r w:rsidR="00B84316">
        <w:t>t</w:t>
      </w:r>
      <w:r w:rsidR="00F3683A">
        <w:t xml:space="preserve"> is Training.  Sheriff Fisk also stated that the Sheriff’s Department would be partnering with Dickens So Spur SID and MCISD for rifle rated plates through a grant.</w:t>
      </w:r>
    </w:p>
    <w:p w14:paraId="71BF811A" w14:textId="67A00A6D" w:rsidR="008B3961" w:rsidRDefault="008B3961" w:rsidP="00FF578D">
      <w:r>
        <w:tab/>
      </w:r>
      <w:r>
        <w:tab/>
      </w:r>
      <w:r>
        <w:tab/>
      </w:r>
      <w:r>
        <w:tab/>
      </w:r>
      <w:r>
        <w:tab/>
      </w:r>
      <w:r>
        <w:tab/>
      </w:r>
      <w:r>
        <w:tab/>
        <w:t>No. 68</w:t>
      </w:r>
      <w:r w:rsidR="00F3683A">
        <w:t>9</w:t>
      </w:r>
    </w:p>
    <w:p w14:paraId="0A0E1BE2" w14:textId="2CB72BCD" w:rsidR="00F3683A" w:rsidRDefault="00F3683A" w:rsidP="00FF578D">
      <w:r>
        <w:tab/>
        <w:t xml:space="preserve">Item 14:  Consider/Approve Subdivision for Darden Canyon Ranch.  David Aehler explained </w:t>
      </w:r>
      <w:r w:rsidR="00A75286">
        <w:t xml:space="preserve">that the subdivision is on a property approximately 20 miles from town </w:t>
      </w:r>
      <w:r w:rsidR="003070A7">
        <w:t>and it</w:t>
      </w:r>
      <w:r w:rsidR="00A75286">
        <w:t xml:space="preserve"> </w:t>
      </w:r>
      <w:r>
        <w:t>has been divided into 31 tracts</w:t>
      </w:r>
      <w:r w:rsidR="00A75286">
        <w:t>.  T</w:t>
      </w:r>
      <w:r>
        <w:t>racts ranging from 29 acres to 60 acres</w:t>
      </w:r>
      <w:r w:rsidR="00794B6F">
        <w:t xml:space="preserve"> with the average being 41 acres.  </w:t>
      </w:r>
      <w:r>
        <w:t xml:space="preserve"> </w:t>
      </w:r>
      <w:r w:rsidR="00A75286">
        <w:t xml:space="preserve">He explained that the state model was used since the county had no model on subdivisions.  </w:t>
      </w:r>
      <w:r>
        <w:t xml:space="preserve">  Judge Meador state he had reached out to Texas Association of Counties </w:t>
      </w:r>
      <w:r w:rsidR="00A75286">
        <w:t xml:space="preserve">and spoke with </w:t>
      </w:r>
      <w:r w:rsidR="00ED317E">
        <w:t xml:space="preserve">lawyer John Redding as this was new to him.   If the acres are more than 10 the county doesn’t really have any say so.  </w:t>
      </w:r>
      <w:r w:rsidR="00A75286">
        <w:t>Mr. Aehler presented the new plat to recorded in the clerk</w:t>
      </w:r>
      <w:r w:rsidR="002B1F66">
        <w:t>’</w:t>
      </w:r>
      <w:r w:rsidR="00A75286">
        <w:t xml:space="preserve">s office </w:t>
      </w:r>
      <w:r w:rsidR="002B1F66">
        <w:t xml:space="preserve">if the court were to approve along with the </w:t>
      </w:r>
      <w:r w:rsidR="003070A7">
        <w:t>subdivision’s</w:t>
      </w:r>
      <w:r w:rsidR="002B1F66">
        <w:t xml:space="preserve"> restrictions and covenants.  Motion by Commissioner Jameson to except the subdivision as presented to the court.  Seconded by Commissioner Campbell and the motion carried with a 5 to 0 vote.</w:t>
      </w:r>
    </w:p>
    <w:p w14:paraId="59078599" w14:textId="558E5E3D" w:rsidR="002B1F66" w:rsidRDefault="002B1F66" w:rsidP="00FF578D">
      <w:r>
        <w:tab/>
      </w:r>
      <w:r>
        <w:tab/>
      </w:r>
      <w:r>
        <w:tab/>
      </w:r>
      <w:r>
        <w:tab/>
      </w:r>
      <w:r>
        <w:tab/>
      </w:r>
      <w:r>
        <w:tab/>
      </w:r>
      <w:r>
        <w:tab/>
        <w:t>No. 690</w:t>
      </w:r>
    </w:p>
    <w:p w14:paraId="158B8C2F" w14:textId="1285C504" w:rsidR="002B1F66" w:rsidRDefault="002B1F66" w:rsidP="00FF578D">
      <w:r>
        <w:tab/>
        <w:t>Item 15:  Approve the resignation of the Justice of the Peace Chuck Ream effective January 31, 2026.  Motion by Commissioner Campbell which was seconded by commissioner Cruse to accepted the resignation and the motion carried with a 5 to 0 vote.</w:t>
      </w:r>
    </w:p>
    <w:p w14:paraId="33F34089" w14:textId="77777777" w:rsidR="002B1F66" w:rsidRDefault="002B1F66" w:rsidP="00FF578D"/>
    <w:p w14:paraId="452B76CE" w14:textId="53D88C33" w:rsidR="00F3683A" w:rsidRDefault="002B1F66" w:rsidP="00FF578D">
      <w:r>
        <w:lastRenderedPageBreak/>
        <w:tab/>
      </w:r>
      <w:r>
        <w:tab/>
      </w:r>
      <w:r>
        <w:tab/>
      </w:r>
      <w:r>
        <w:tab/>
      </w:r>
      <w:r>
        <w:tab/>
      </w:r>
      <w:r>
        <w:tab/>
      </w:r>
      <w:r>
        <w:tab/>
        <w:t>No. 691</w:t>
      </w:r>
    </w:p>
    <w:p w14:paraId="24E1D6FA" w14:textId="5C4E2590" w:rsidR="002B1F66" w:rsidRDefault="002B1F66" w:rsidP="00FF578D">
      <w:r>
        <w:tab/>
        <w:t xml:space="preserve">Item 16:  Approve </w:t>
      </w:r>
      <w:r w:rsidR="003070A7">
        <w:t>advertising</w:t>
      </w:r>
      <w:r>
        <w:t xml:space="preserve"> fo</w:t>
      </w:r>
      <w:r w:rsidR="003070A7">
        <w:t xml:space="preserve">r </w:t>
      </w:r>
      <w:r>
        <w:t>th</w:t>
      </w:r>
      <w:r w:rsidR="003070A7">
        <w:t>e</w:t>
      </w:r>
      <w:r>
        <w:t xml:space="preserve"> Justice of the Pea</w:t>
      </w:r>
      <w:r w:rsidR="003070A7">
        <w:t>c</w:t>
      </w:r>
      <w:r>
        <w:t>e position for</w:t>
      </w:r>
      <w:r w:rsidR="003070A7">
        <w:t xml:space="preserve"> </w:t>
      </w:r>
      <w:r>
        <w:t>two (2)</w:t>
      </w:r>
      <w:r w:rsidR="003070A7">
        <w:t xml:space="preserve"> w</w:t>
      </w:r>
      <w:r>
        <w:t>eeks</w:t>
      </w:r>
      <w:r w:rsidR="003070A7">
        <w:t>.   Motion by Commissioner Cruse to advertise in the newspaper and the website for the Justice of the Peace Position.  Seconded by Commissioner Campbell and the motion carried with a 5 to 0 vote.</w:t>
      </w:r>
    </w:p>
    <w:p w14:paraId="5974E2C0" w14:textId="7BBF5CBD" w:rsidR="003070A7" w:rsidRDefault="003070A7" w:rsidP="00FF578D">
      <w:r>
        <w:tab/>
      </w:r>
      <w:r>
        <w:tab/>
      </w:r>
      <w:r>
        <w:tab/>
      </w:r>
      <w:r>
        <w:tab/>
      </w:r>
      <w:r>
        <w:tab/>
      </w:r>
      <w:r>
        <w:tab/>
      </w:r>
      <w:r>
        <w:tab/>
        <w:t>No. 692</w:t>
      </w:r>
    </w:p>
    <w:p w14:paraId="2F87F609" w14:textId="258FA6EC" w:rsidR="003070A7" w:rsidRDefault="003070A7" w:rsidP="00FF578D">
      <w:r>
        <w:tab/>
        <w:t>Item 17:  Approve Judge Meador signing memorandum of understanding with the Motley County Hospital District and Motley County Ambulance Service for the Rural Ambulance Service to apply for HB 3000.  Motion by Commissioner Campbell to approve the judge signing the memorandum.  Seconded by Commissioner Brooks and the motion passed 5 t0 0.</w:t>
      </w:r>
    </w:p>
    <w:p w14:paraId="2AE2B950" w14:textId="2379BA6F" w:rsidR="003070A7" w:rsidRDefault="003070A7" w:rsidP="00FF578D">
      <w:r>
        <w:tab/>
      </w:r>
      <w:r>
        <w:tab/>
      </w:r>
      <w:r>
        <w:tab/>
      </w:r>
      <w:r>
        <w:tab/>
      </w:r>
      <w:r>
        <w:tab/>
      </w:r>
      <w:r>
        <w:tab/>
      </w:r>
      <w:r>
        <w:tab/>
        <w:t>No.693</w:t>
      </w:r>
    </w:p>
    <w:p w14:paraId="545A12E7" w14:textId="06A780C7" w:rsidR="002B5AA5" w:rsidRDefault="00A444D0" w:rsidP="003070A7">
      <w:pPr>
        <w:ind w:firstLine="720"/>
      </w:pPr>
      <w:r>
        <w:t xml:space="preserve">There </w:t>
      </w:r>
      <w:r w:rsidR="007B0477">
        <w:t xml:space="preserve">being no further business to discuss commissioners court adjourned at </w:t>
      </w:r>
      <w:r w:rsidR="00626FD0">
        <w:t>10:</w:t>
      </w:r>
      <w:r w:rsidR="008B3961">
        <w:t>3</w:t>
      </w:r>
      <w:r w:rsidR="00626FD0">
        <w:t>9</w:t>
      </w:r>
      <w:r w:rsidR="00935F3B">
        <w:t xml:space="preserve"> </w:t>
      </w:r>
      <w:r w:rsidR="007B0477">
        <w:t>am upon the motion by Commissioner</w:t>
      </w:r>
      <w:r w:rsidR="00935F3B">
        <w:t xml:space="preserve"> </w:t>
      </w:r>
      <w:r w:rsidR="008B3961">
        <w:t>Cruse</w:t>
      </w:r>
      <w:r w:rsidR="007B0477">
        <w:t xml:space="preserve"> which was seconded by </w:t>
      </w:r>
      <w:r w:rsidR="00140803">
        <w:t>Commissioner</w:t>
      </w:r>
      <w:r w:rsidR="008D56DE">
        <w:t xml:space="preserve"> </w:t>
      </w:r>
      <w:r w:rsidR="008B3961">
        <w:t>Campbell</w:t>
      </w:r>
      <w:r w:rsidR="009727B0">
        <w:t>.  Motion passed</w:t>
      </w:r>
      <w:r w:rsidR="007B0477">
        <w:t xml:space="preserve"> with a </w:t>
      </w:r>
      <w:r w:rsidR="00935F3B">
        <w:t>5</w:t>
      </w:r>
      <w:r w:rsidR="00B0149C">
        <w:t xml:space="preserve"> </w:t>
      </w:r>
      <w:r w:rsidR="007B0477">
        <w:t>to 0 vote</w:t>
      </w:r>
      <w:r w:rsidR="00556654">
        <w:t>.</w:t>
      </w:r>
    </w:p>
    <w:p w14:paraId="4FC14640" w14:textId="3E13A131" w:rsidR="00D34D5B" w:rsidRDefault="006F1E92" w:rsidP="009727B0">
      <w:pPr>
        <w:spacing w:line="360" w:lineRule="auto"/>
        <w:ind w:firstLine="720"/>
      </w:pPr>
      <w:r>
        <w:tab/>
      </w:r>
      <w:r w:rsidR="00D2345A">
        <w:tab/>
      </w:r>
      <w:r w:rsidR="00D2345A">
        <w:tab/>
      </w:r>
      <w:r w:rsidR="00D2345A">
        <w:tab/>
      </w:r>
      <w:r w:rsidR="00D2345A">
        <w:tab/>
      </w:r>
      <w:r w:rsidR="00D2345A">
        <w:tab/>
      </w:r>
      <w:r w:rsidR="00D2345A">
        <w:tab/>
      </w:r>
      <w:r w:rsidR="008E4AC6">
        <w:t>Signed:</w:t>
      </w:r>
      <w:r w:rsidR="008E4AC6">
        <w:tab/>
        <w:t>___________________________Cou</w:t>
      </w:r>
      <w:r w:rsidR="00D34D5B">
        <w:t>nty Judge</w:t>
      </w:r>
      <w:r w:rsidR="00E20D34">
        <w:t xml:space="preserve">  </w:t>
      </w:r>
    </w:p>
    <w:p w14:paraId="6D514CAF" w14:textId="77777777" w:rsidR="00C47379" w:rsidRDefault="00C47379" w:rsidP="009727B0">
      <w:pPr>
        <w:spacing w:line="360" w:lineRule="auto"/>
        <w:ind w:firstLine="720"/>
      </w:pPr>
    </w:p>
    <w:p w14:paraId="573037DE" w14:textId="77777777" w:rsidR="00C47379" w:rsidRDefault="00D34D5B" w:rsidP="009727B0">
      <w:pPr>
        <w:pStyle w:val="NoSpacing"/>
        <w:spacing w:line="360" w:lineRule="auto"/>
      </w:pPr>
      <w:r>
        <w:tab/>
      </w:r>
      <w:r>
        <w:tab/>
      </w:r>
      <w:r>
        <w:tab/>
      </w:r>
      <w:r>
        <w:tab/>
      </w:r>
      <w:r>
        <w:tab/>
      </w:r>
      <w:r>
        <w:tab/>
      </w:r>
      <w:r>
        <w:tab/>
      </w:r>
      <w:r w:rsidR="007B13E2">
        <w:t xml:space="preserve">        </w:t>
      </w:r>
      <w:r w:rsidR="00D2345A">
        <w:t xml:space="preserve">               </w:t>
      </w:r>
      <w:r w:rsidR="007B13E2">
        <w:t xml:space="preserve">      </w:t>
      </w:r>
      <w:r>
        <w:t xml:space="preserve"> </w:t>
      </w:r>
      <w:r w:rsidR="008E4AC6">
        <w:t>___________________________</w:t>
      </w:r>
      <w:r w:rsidR="008E4AC6" w:rsidRPr="00D2345A">
        <w:t>Com</w:t>
      </w:r>
      <w:r w:rsidRPr="00D2345A">
        <w:t>m Pct #1</w:t>
      </w:r>
      <w:r w:rsidR="00F05953" w:rsidRPr="00D2345A">
        <w:t xml:space="preserve"> </w:t>
      </w:r>
      <w:r w:rsidRPr="00D2345A">
        <w:tab/>
      </w:r>
    </w:p>
    <w:p w14:paraId="696046DD" w14:textId="77777777" w:rsidR="00C47379" w:rsidRDefault="00C47379" w:rsidP="009727B0">
      <w:pPr>
        <w:pStyle w:val="NoSpacing"/>
        <w:spacing w:line="360" w:lineRule="auto"/>
      </w:pPr>
    </w:p>
    <w:p w14:paraId="77FD07D3" w14:textId="6FDC16B6" w:rsidR="00F05953" w:rsidRDefault="00D34D5B" w:rsidP="009727B0">
      <w:pPr>
        <w:pStyle w:val="NoSpacing"/>
        <w:spacing w:line="360" w:lineRule="auto"/>
      </w:pPr>
      <w:r w:rsidRPr="00D2345A">
        <w:tab/>
      </w:r>
      <w:r w:rsidRPr="00D2345A">
        <w:tab/>
      </w:r>
      <w:r w:rsidRPr="00D2345A">
        <w:tab/>
      </w:r>
      <w:r w:rsidRPr="00D2345A">
        <w:tab/>
      </w:r>
      <w:r w:rsidRPr="00D2345A">
        <w:tab/>
      </w:r>
      <w:r w:rsidRPr="00D2345A">
        <w:tab/>
      </w:r>
      <w:r w:rsidRPr="00D2345A">
        <w:tab/>
      </w:r>
      <w:r w:rsidRPr="00D2345A">
        <w:tab/>
      </w:r>
      <w:r w:rsidR="007B13E2" w:rsidRPr="00D2345A">
        <w:t xml:space="preserve">               </w:t>
      </w:r>
      <w:r w:rsidR="00F05953" w:rsidRPr="00D2345A">
        <w:t>____________________________Comm Pct #2</w:t>
      </w:r>
    </w:p>
    <w:p w14:paraId="5D65AB69" w14:textId="77777777" w:rsidR="00C47379" w:rsidRPr="00D2345A" w:rsidRDefault="00C47379" w:rsidP="009727B0">
      <w:pPr>
        <w:pStyle w:val="NoSpacing"/>
        <w:spacing w:line="360" w:lineRule="auto"/>
      </w:pPr>
    </w:p>
    <w:p w14:paraId="2B51FE65" w14:textId="77777777" w:rsidR="00C47379" w:rsidRDefault="007B13E2" w:rsidP="009727B0">
      <w:pPr>
        <w:pStyle w:val="NoSpacing"/>
        <w:spacing w:line="360" w:lineRule="auto"/>
      </w:pPr>
      <w:r w:rsidRPr="00D2345A">
        <w:tab/>
      </w:r>
      <w:r w:rsidRPr="00D2345A">
        <w:tab/>
      </w:r>
      <w:r w:rsidRPr="00D2345A">
        <w:tab/>
        <w:t xml:space="preserve">                              </w:t>
      </w:r>
      <w:r w:rsidRPr="00D2345A">
        <w:tab/>
      </w:r>
      <w:r w:rsidRPr="00D2345A">
        <w:tab/>
        <w:t xml:space="preserve">           </w:t>
      </w:r>
      <w:r w:rsidR="00D2345A" w:rsidRPr="00D2345A">
        <w:t xml:space="preserve">                </w:t>
      </w:r>
      <w:r w:rsidRPr="00D2345A">
        <w:t xml:space="preserve">   ____________________________Comm Pct #3   </w:t>
      </w:r>
    </w:p>
    <w:p w14:paraId="259762B5" w14:textId="36E253E9" w:rsidR="0012423A" w:rsidRPr="00D2345A" w:rsidRDefault="009727B0" w:rsidP="009727B0">
      <w:pPr>
        <w:pStyle w:val="NoSpacing"/>
        <w:spacing w:line="360" w:lineRule="auto"/>
      </w:pPr>
      <w:r w:rsidRPr="00D2345A">
        <w:t>Attested</w:t>
      </w:r>
      <w:r w:rsidRPr="00D2345A">
        <w:rPr>
          <w:u w:val="single"/>
        </w:rPr>
        <w:t>:</w:t>
      </w:r>
      <w:r>
        <w:rPr>
          <w:u w:val="single"/>
        </w:rPr>
        <w:t xml:space="preserve"> _</w:t>
      </w:r>
      <w:r w:rsidR="00B84316">
        <w:rPr>
          <w:u w:val="single"/>
        </w:rPr>
        <w:t>___________</w:t>
      </w:r>
      <w:r>
        <w:rPr>
          <w:u w:val="single"/>
        </w:rPr>
        <w:t>___________________</w:t>
      </w:r>
      <w:r w:rsidR="007B13E2" w:rsidRPr="00D2345A">
        <w:t xml:space="preserve">                                                        </w:t>
      </w:r>
      <w:r w:rsidR="00D2345A" w:rsidRPr="00D2345A">
        <w:t xml:space="preserve"> </w:t>
      </w:r>
    </w:p>
    <w:p w14:paraId="2FCB681C" w14:textId="67309F02" w:rsidR="007B13E2" w:rsidRDefault="009727B0" w:rsidP="009727B0">
      <w:pPr>
        <w:pStyle w:val="NoSpacing"/>
        <w:spacing w:line="360" w:lineRule="auto"/>
      </w:pPr>
      <w:r>
        <w:t xml:space="preserve">    </w:t>
      </w:r>
      <w:r>
        <w:tab/>
        <w:t xml:space="preserve">   County Clerk</w:t>
      </w:r>
      <w:r w:rsidRPr="009727B0">
        <w:tab/>
      </w:r>
      <w:r>
        <w:tab/>
      </w:r>
      <w:r>
        <w:tab/>
      </w:r>
      <w:r>
        <w:tab/>
      </w:r>
      <w:r w:rsidR="007B13E2" w:rsidRPr="00D2345A">
        <w:tab/>
      </w:r>
      <w:r w:rsidR="007B13E2" w:rsidRPr="00D2345A">
        <w:tab/>
      </w:r>
      <w:r w:rsidR="007B13E2" w:rsidRPr="00D2345A">
        <w:tab/>
      </w:r>
      <w:r w:rsidR="008E4AC6" w:rsidRPr="00D2345A">
        <w:t>____________________________Comm Pct #</w:t>
      </w:r>
      <w:r w:rsidR="00D2345A" w:rsidRPr="00D2345A">
        <w:t>4</w:t>
      </w:r>
    </w:p>
    <w:sectPr w:rsidR="007B13E2" w:rsidSect="009727B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6"/>
    <w:rsid w:val="000001F1"/>
    <w:rsid w:val="000037D5"/>
    <w:rsid w:val="00004857"/>
    <w:rsid w:val="00013066"/>
    <w:rsid w:val="00017410"/>
    <w:rsid w:val="00024749"/>
    <w:rsid w:val="00027C2E"/>
    <w:rsid w:val="00027FBA"/>
    <w:rsid w:val="000309A7"/>
    <w:rsid w:val="00037784"/>
    <w:rsid w:val="000544FA"/>
    <w:rsid w:val="00063F2D"/>
    <w:rsid w:val="00067CB0"/>
    <w:rsid w:val="000807B2"/>
    <w:rsid w:val="00080D16"/>
    <w:rsid w:val="00083F7D"/>
    <w:rsid w:val="00086110"/>
    <w:rsid w:val="0008730E"/>
    <w:rsid w:val="00096101"/>
    <w:rsid w:val="000A14D9"/>
    <w:rsid w:val="000A2746"/>
    <w:rsid w:val="000A7053"/>
    <w:rsid w:val="000A746F"/>
    <w:rsid w:val="000B15BF"/>
    <w:rsid w:val="000B3671"/>
    <w:rsid w:val="000C6B17"/>
    <w:rsid w:val="000D3DCB"/>
    <w:rsid w:val="000E4DAB"/>
    <w:rsid w:val="000F1704"/>
    <w:rsid w:val="000F50C4"/>
    <w:rsid w:val="000F62EB"/>
    <w:rsid w:val="000F68B0"/>
    <w:rsid w:val="00103E57"/>
    <w:rsid w:val="0011118D"/>
    <w:rsid w:val="00115CE4"/>
    <w:rsid w:val="00117550"/>
    <w:rsid w:val="0012423A"/>
    <w:rsid w:val="00130832"/>
    <w:rsid w:val="0014037A"/>
    <w:rsid w:val="00140803"/>
    <w:rsid w:val="00146B36"/>
    <w:rsid w:val="001518C0"/>
    <w:rsid w:val="00155E52"/>
    <w:rsid w:val="00157999"/>
    <w:rsid w:val="00164100"/>
    <w:rsid w:val="00166AC3"/>
    <w:rsid w:val="00177AA8"/>
    <w:rsid w:val="0018385A"/>
    <w:rsid w:val="0019465F"/>
    <w:rsid w:val="00195B00"/>
    <w:rsid w:val="00197923"/>
    <w:rsid w:val="001A17AC"/>
    <w:rsid w:val="001B11F6"/>
    <w:rsid w:val="001C1D54"/>
    <w:rsid w:val="001C2217"/>
    <w:rsid w:val="001C27FD"/>
    <w:rsid w:val="001C542D"/>
    <w:rsid w:val="001C7D39"/>
    <w:rsid w:val="001D5A2A"/>
    <w:rsid w:val="001D6287"/>
    <w:rsid w:val="001E128F"/>
    <w:rsid w:val="001E1D88"/>
    <w:rsid w:val="001E5CF2"/>
    <w:rsid w:val="001E7CE9"/>
    <w:rsid w:val="001F0005"/>
    <w:rsid w:val="001F0C32"/>
    <w:rsid w:val="001F4BAB"/>
    <w:rsid w:val="00200392"/>
    <w:rsid w:val="002008C1"/>
    <w:rsid w:val="00203A1E"/>
    <w:rsid w:val="0021092D"/>
    <w:rsid w:val="00211BE8"/>
    <w:rsid w:val="0021463A"/>
    <w:rsid w:val="002157F7"/>
    <w:rsid w:val="0021706F"/>
    <w:rsid w:val="00225DA1"/>
    <w:rsid w:val="00230D4A"/>
    <w:rsid w:val="00231A68"/>
    <w:rsid w:val="00231C6D"/>
    <w:rsid w:val="00231EB1"/>
    <w:rsid w:val="0023485A"/>
    <w:rsid w:val="00264DD2"/>
    <w:rsid w:val="002774E3"/>
    <w:rsid w:val="0027785B"/>
    <w:rsid w:val="00287528"/>
    <w:rsid w:val="002953FE"/>
    <w:rsid w:val="002A60EF"/>
    <w:rsid w:val="002B1F66"/>
    <w:rsid w:val="002B280A"/>
    <w:rsid w:val="002B5AA5"/>
    <w:rsid w:val="002C0FBE"/>
    <w:rsid w:val="002C33B5"/>
    <w:rsid w:val="002C4222"/>
    <w:rsid w:val="002C7999"/>
    <w:rsid w:val="002D1BC6"/>
    <w:rsid w:val="002D1ED6"/>
    <w:rsid w:val="002E1CDA"/>
    <w:rsid w:val="002E2A4E"/>
    <w:rsid w:val="002F4276"/>
    <w:rsid w:val="002F4ADA"/>
    <w:rsid w:val="003070A7"/>
    <w:rsid w:val="00312F0A"/>
    <w:rsid w:val="00315B8E"/>
    <w:rsid w:val="003161A6"/>
    <w:rsid w:val="00334FC1"/>
    <w:rsid w:val="0033650F"/>
    <w:rsid w:val="003378AE"/>
    <w:rsid w:val="003379A0"/>
    <w:rsid w:val="00345D34"/>
    <w:rsid w:val="00355696"/>
    <w:rsid w:val="00364BBE"/>
    <w:rsid w:val="0036710B"/>
    <w:rsid w:val="003736EB"/>
    <w:rsid w:val="0037795C"/>
    <w:rsid w:val="00381626"/>
    <w:rsid w:val="00383129"/>
    <w:rsid w:val="00386887"/>
    <w:rsid w:val="00387795"/>
    <w:rsid w:val="00392387"/>
    <w:rsid w:val="003929DB"/>
    <w:rsid w:val="00394456"/>
    <w:rsid w:val="003959F2"/>
    <w:rsid w:val="003A374A"/>
    <w:rsid w:val="003A3D29"/>
    <w:rsid w:val="003A40BC"/>
    <w:rsid w:val="003B71F7"/>
    <w:rsid w:val="003D2852"/>
    <w:rsid w:val="003E1856"/>
    <w:rsid w:val="003E399F"/>
    <w:rsid w:val="00406C91"/>
    <w:rsid w:val="00407784"/>
    <w:rsid w:val="00407F31"/>
    <w:rsid w:val="00414C3B"/>
    <w:rsid w:val="0042426A"/>
    <w:rsid w:val="0042794D"/>
    <w:rsid w:val="0043606E"/>
    <w:rsid w:val="00450084"/>
    <w:rsid w:val="00481D84"/>
    <w:rsid w:val="004826FD"/>
    <w:rsid w:val="00486C64"/>
    <w:rsid w:val="00492A6B"/>
    <w:rsid w:val="00494E82"/>
    <w:rsid w:val="0049788C"/>
    <w:rsid w:val="004A4039"/>
    <w:rsid w:val="004A446B"/>
    <w:rsid w:val="004B79A2"/>
    <w:rsid w:val="004C0D9B"/>
    <w:rsid w:val="004C100A"/>
    <w:rsid w:val="004C2EDC"/>
    <w:rsid w:val="004C3C6D"/>
    <w:rsid w:val="004C4100"/>
    <w:rsid w:val="004D0128"/>
    <w:rsid w:val="004D1DFA"/>
    <w:rsid w:val="004E24DC"/>
    <w:rsid w:val="004F0927"/>
    <w:rsid w:val="004F1B55"/>
    <w:rsid w:val="004F7AA2"/>
    <w:rsid w:val="00501AFC"/>
    <w:rsid w:val="00506EB9"/>
    <w:rsid w:val="0051053C"/>
    <w:rsid w:val="00514C1A"/>
    <w:rsid w:val="00516CAD"/>
    <w:rsid w:val="00521E0A"/>
    <w:rsid w:val="00532D32"/>
    <w:rsid w:val="00534FCE"/>
    <w:rsid w:val="00536A7B"/>
    <w:rsid w:val="005451BF"/>
    <w:rsid w:val="00545F0E"/>
    <w:rsid w:val="00554115"/>
    <w:rsid w:val="00556654"/>
    <w:rsid w:val="00560341"/>
    <w:rsid w:val="00564584"/>
    <w:rsid w:val="005646EE"/>
    <w:rsid w:val="00577176"/>
    <w:rsid w:val="00577A2F"/>
    <w:rsid w:val="005854E7"/>
    <w:rsid w:val="00595951"/>
    <w:rsid w:val="005B066C"/>
    <w:rsid w:val="005C755E"/>
    <w:rsid w:val="005D5A1C"/>
    <w:rsid w:val="005F0ECB"/>
    <w:rsid w:val="00600E6F"/>
    <w:rsid w:val="00606350"/>
    <w:rsid w:val="006106CF"/>
    <w:rsid w:val="0061256E"/>
    <w:rsid w:val="006262AC"/>
    <w:rsid w:val="00626FD0"/>
    <w:rsid w:val="00641FE9"/>
    <w:rsid w:val="00645265"/>
    <w:rsid w:val="00651A6C"/>
    <w:rsid w:val="006556EC"/>
    <w:rsid w:val="00666B12"/>
    <w:rsid w:val="00676E5B"/>
    <w:rsid w:val="00684773"/>
    <w:rsid w:val="00696502"/>
    <w:rsid w:val="00697E2A"/>
    <w:rsid w:val="006B66D5"/>
    <w:rsid w:val="006B761F"/>
    <w:rsid w:val="006C1837"/>
    <w:rsid w:val="006C5C99"/>
    <w:rsid w:val="006C77CC"/>
    <w:rsid w:val="006E0A0A"/>
    <w:rsid w:val="006E2819"/>
    <w:rsid w:val="006E2B08"/>
    <w:rsid w:val="006E3C28"/>
    <w:rsid w:val="006F0D94"/>
    <w:rsid w:val="006F0F3B"/>
    <w:rsid w:val="006F1E92"/>
    <w:rsid w:val="006F3295"/>
    <w:rsid w:val="006F3655"/>
    <w:rsid w:val="006F41A3"/>
    <w:rsid w:val="006F44C0"/>
    <w:rsid w:val="007008F5"/>
    <w:rsid w:val="00701582"/>
    <w:rsid w:val="0070740B"/>
    <w:rsid w:val="00722714"/>
    <w:rsid w:val="00727E56"/>
    <w:rsid w:val="0073008A"/>
    <w:rsid w:val="00732445"/>
    <w:rsid w:val="007358A1"/>
    <w:rsid w:val="00747E3E"/>
    <w:rsid w:val="00750B1D"/>
    <w:rsid w:val="00752F68"/>
    <w:rsid w:val="0076270A"/>
    <w:rsid w:val="00763DA6"/>
    <w:rsid w:val="00771DC0"/>
    <w:rsid w:val="00775523"/>
    <w:rsid w:val="00776D61"/>
    <w:rsid w:val="00781086"/>
    <w:rsid w:val="00784965"/>
    <w:rsid w:val="00792C51"/>
    <w:rsid w:val="00794B6F"/>
    <w:rsid w:val="007A4816"/>
    <w:rsid w:val="007A6F06"/>
    <w:rsid w:val="007B0477"/>
    <w:rsid w:val="007B07F2"/>
    <w:rsid w:val="007B13E2"/>
    <w:rsid w:val="007B691D"/>
    <w:rsid w:val="007C15AF"/>
    <w:rsid w:val="007C27FA"/>
    <w:rsid w:val="007D6C37"/>
    <w:rsid w:val="00800392"/>
    <w:rsid w:val="00800EFE"/>
    <w:rsid w:val="00800F3B"/>
    <w:rsid w:val="00801258"/>
    <w:rsid w:val="0081524B"/>
    <w:rsid w:val="00817C94"/>
    <w:rsid w:val="00822A31"/>
    <w:rsid w:val="00823D7E"/>
    <w:rsid w:val="00835832"/>
    <w:rsid w:val="008410FE"/>
    <w:rsid w:val="0084268C"/>
    <w:rsid w:val="00845B87"/>
    <w:rsid w:val="0084767C"/>
    <w:rsid w:val="008573EF"/>
    <w:rsid w:val="0087691A"/>
    <w:rsid w:val="008861DA"/>
    <w:rsid w:val="00891C1F"/>
    <w:rsid w:val="00893783"/>
    <w:rsid w:val="008A26C0"/>
    <w:rsid w:val="008A68F8"/>
    <w:rsid w:val="008A758F"/>
    <w:rsid w:val="008B3961"/>
    <w:rsid w:val="008B4B0C"/>
    <w:rsid w:val="008B5759"/>
    <w:rsid w:val="008C463E"/>
    <w:rsid w:val="008D538F"/>
    <w:rsid w:val="008D56DE"/>
    <w:rsid w:val="008D7C27"/>
    <w:rsid w:val="008D7EA2"/>
    <w:rsid w:val="008E3D4E"/>
    <w:rsid w:val="008E4AC6"/>
    <w:rsid w:val="008E5C56"/>
    <w:rsid w:val="008E61AF"/>
    <w:rsid w:val="008E667D"/>
    <w:rsid w:val="008E7590"/>
    <w:rsid w:val="008F5DDE"/>
    <w:rsid w:val="0090166A"/>
    <w:rsid w:val="00902808"/>
    <w:rsid w:val="00904B7D"/>
    <w:rsid w:val="00905B17"/>
    <w:rsid w:val="009303CF"/>
    <w:rsid w:val="00932DC7"/>
    <w:rsid w:val="00935F3B"/>
    <w:rsid w:val="00937524"/>
    <w:rsid w:val="009556A3"/>
    <w:rsid w:val="009727B0"/>
    <w:rsid w:val="00983244"/>
    <w:rsid w:val="009A063A"/>
    <w:rsid w:val="009A3B28"/>
    <w:rsid w:val="009A5896"/>
    <w:rsid w:val="009C574B"/>
    <w:rsid w:val="009E2A8B"/>
    <w:rsid w:val="009E522F"/>
    <w:rsid w:val="009E61F7"/>
    <w:rsid w:val="009E7B22"/>
    <w:rsid w:val="009F0682"/>
    <w:rsid w:val="00A04DA5"/>
    <w:rsid w:val="00A059D0"/>
    <w:rsid w:val="00A16150"/>
    <w:rsid w:val="00A22AF6"/>
    <w:rsid w:val="00A31B56"/>
    <w:rsid w:val="00A3380C"/>
    <w:rsid w:val="00A36170"/>
    <w:rsid w:val="00A4372E"/>
    <w:rsid w:val="00A444D0"/>
    <w:rsid w:val="00A62386"/>
    <w:rsid w:val="00A63159"/>
    <w:rsid w:val="00A674F1"/>
    <w:rsid w:val="00A75286"/>
    <w:rsid w:val="00A87633"/>
    <w:rsid w:val="00A87DD2"/>
    <w:rsid w:val="00A9398F"/>
    <w:rsid w:val="00A9545F"/>
    <w:rsid w:val="00AA3B2E"/>
    <w:rsid w:val="00AA7919"/>
    <w:rsid w:val="00AB3A94"/>
    <w:rsid w:val="00AB5FF5"/>
    <w:rsid w:val="00AC5593"/>
    <w:rsid w:val="00AC6B47"/>
    <w:rsid w:val="00AD0430"/>
    <w:rsid w:val="00AD0B6D"/>
    <w:rsid w:val="00AD466E"/>
    <w:rsid w:val="00AD5632"/>
    <w:rsid w:val="00AD7B41"/>
    <w:rsid w:val="00AE15E0"/>
    <w:rsid w:val="00B0149C"/>
    <w:rsid w:val="00B044FD"/>
    <w:rsid w:val="00B06396"/>
    <w:rsid w:val="00B22131"/>
    <w:rsid w:val="00B33EDD"/>
    <w:rsid w:val="00B402D8"/>
    <w:rsid w:val="00B5202A"/>
    <w:rsid w:val="00B64EA1"/>
    <w:rsid w:val="00B70F18"/>
    <w:rsid w:val="00B72C5F"/>
    <w:rsid w:val="00B76488"/>
    <w:rsid w:val="00B76761"/>
    <w:rsid w:val="00B83DEE"/>
    <w:rsid w:val="00B84316"/>
    <w:rsid w:val="00B9093B"/>
    <w:rsid w:val="00B93194"/>
    <w:rsid w:val="00B97425"/>
    <w:rsid w:val="00BB2E39"/>
    <w:rsid w:val="00BB3EA1"/>
    <w:rsid w:val="00BB4643"/>
    <w:rsid w:val="00BC5DAD"/>
    <w:rsid w:val="00BC7CCC"/>
    <w:rsid w:val="00BD1F25"/>
    <w:rsid w:val="00BD34A9"/>
    <w:rsid w:val="00BD5776"/>
    <w:rsid w:val="00BE23C1"/>
    <w:rsid w:val="00BF11FA"/>
    <w:rsid w:val="00BF41FA"/>
    <w:rsid w:val="00C30E9B"/>
    <w:rsid w:val="00C339FF"/>
    <w:rsid w:val="00C35507"/>
    <w:rsid w:val="00C357CB"/>
    <w:rsid w:val="00C40936"/>
    <w:rsid w:val="00C47379"/>
    <w:rsid w:val="00C54576"/>
    <w:rsid w:val="00C6476B"/>
    <w:rsid w:val="00C702C2"/>
    <w:rsid w:val="00C73016"/>
    <w:rsid w:val="00C732A8"/>
    <w:rsid w:val="00C7454A"/>
    <w:rsid w:val="00C76513"/>
    <w:rsid w:val="00C81358"/>
    <w:rsid w:val="00C817F7"/>
    <w:rsid w:val="00C92B1B"/>
    <w:rsid w:val="00C94328"/>
    <w:rsid w:val="00C9786B"/>
    <w:rsid w:val="00CC0AA0"/>
    <w:rsid w:val="00CC6919"/>
    <w:rsid w:val="00CD20CC"/>
    <w:rsid w:val="00CD68EF"/>
    <w:rsid w:val="00CE0A53"/>
    <w:rsid w:val="00CE1788"/>
    <w:rsid w:val="00CE2BBD"/>
    <w:rsid w:val="00CF39B5"/>
    <w:rsid w:val="00D07D53"/>
    <w:rsid w:val="00D12B3E"/>
    <w:rsid w:val="00D140D0"/>
    <w:rsid w:val="00D2345A"/>
    <w:rsid w:val="00D34D5B"/>
    <w:rsid w:val="00D41497"/>
    <w:rsid w:val="00D432E9"/>
    <w:rsid w:val="00D60BD4"/>
    <w:rsid w:val="00D75B3B"/>
    <w:rsid w:val="00D77B23"/>
    <w:rsid w:val="00D82ECA"/>
    <w:rsid w:val="00D92374"/>
    <w:rsid w:val="00DA5BA1"/>
    <w:rsid w:val="00DA6742"/>
    <w:rsid w:val="00DB2EFD"/>
    <w:rsid w:val="00DB35DD"/>
    <w:rsid w:val="00DE2663"/>
    <w:rsid w:val="00DF6F77"/>
    <w:rsid w:val="00E00519"/>
    <w:rsid w:val="00E00EE5"/>
    <w:rsid w:val="00E024BE"/>
    <w:rsid w:val="00E032EB"/>
    <w:rsid w:val="00E0371A"/>
    <w:rsid w:val="00E04475"/>
    <w:rsid w:val="00E07C6F"/>
    <w:rsid w:val="00E13151"/>
    <w:rsid w:val="00E15277"/>
    <w:rsid w:val="00E20D34"/>
    <w:rsid w:val="00E31E7B"/>
    <w:rsid w:val="00E329F1"/>
    <w:rsid w:val="00E366D7"/>
    <w:rsid w:val="00E44FFD"/>
    <w:rsid w:val="00E657A1"/>
    <w:rsid w:val="00E70BA6"/>
    <w:rsid w:val="00E7355D"/>
    <w:rsid w:val="00E7524C"/>
    <w:rsid w:val="00E86682"/>
    <w:rsid w:val="00E875C2"/>
    <w:rsid w:val="00E94145"/>
    <w:rsid w:val="00EA296E"/>
    <w:rsid w:val="00EA7A55"/>
    <w:rsid w:val="00EB1734"/>
    <w:rsid w:val="00EB5A3F"/>
    <w:rsid w:val="00EB6E64"/>
    <w:rsid w:val="00EC36AB"/>
    <w:rsid w:val="00ED06EB"/>
    <w:rsid w:val="00ED0824"/>
    <w:rsid w:val="00ED317E"/>
    <w:rsid w:val="00ED5DFA"/>
    <w:rsid w:val="00ED61C1"/>
    <w:rsid w:val="00ED651A"/>
    <w:rsid w:val="00ED6BCC"/>
    <w:rsid w:val="00EE3880"/>
    <w:rsid w:val="00EE3925"/>
    <w:rsid w:val="00EE4B37"/>
    <w:rsid w:val="00EE74C9"/>
    <w:rsid w:val="00EF0CE9"/>
    <w:rsid w:val="00EF2FFA"/>
    <w:rsid w:val="00EF2FFE"/>
    <w:rsid w:val="00EF3A63"/>
    <w:rsid w:val="00F05953"/>
    <w:rsid w:val="00F07972"/>
    <w:rsid w:val="00F1239A"/>
    <w:rsid w:val="00F145E2"/>
    <w:rsid w:val="00F2347A"/>
    <w:rsid w:val="00F23FAF"/>
    <w:rsid w:val="00F25644"/>
    <w:rsid w:val="00F33EC9"/>
    <w:rsid w:val="00F3683A"/>
    <w:rsid w:val="00F37990"/>
    <w:rsid w:val="00F40F08"/>
    <w:rsid w:val="00F42852"/>
    <w:rsid w:val="00F4711A"/>
    <w:rsid w:val="00F532E4"/>
    <w:rsid w:val="00F5729F"/>
    <w:rsid w:val="00F6149E"/>
    <w:rsid w:val="00F65772"/>
    <w:rsid w:val="00F670D6"/>
    <w:rsid w:val="00F71A80"/>
    <w:rsid w:val="00F80998"/>
    <w:rsid w:val="00F86F7A"/>
    <w:rsid w:val="00F91163"/>
    <w:rsid w:val="00F929D0"/>
    <w:rsid w:val="00FA0B62"/>
    <w:rsid w:val="00FA7D5E"/>
    <w:rsid w:val="00FB194C"/>
    <w:rsid w:val="00FB5119"/>
    <w:rsid w:val="00FB51D9"/>
    <w:rsid w:val="00FB768B"/>
    <w:rsid w:val="00FC797C"/>
    <w:rsid w:val="00FD05F6"/>
    <w:rsid w:val="00FF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4E61"/>
  <w15:docId w15:val="{F94AA70F-3C4F-408E-AED7-9D5702A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A0F3-FBED-4681-B08A-0A358AC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JD/Dee Russell</dc:creator>
  <cp:keywords/>
  <dc:description/>
  <cp:lastModifiedBy>CTSI Inc.</cp:lastModifiedBy>
  <cp:revision>5</cp:revision>
  <cp:lastPrinted>2026-02-03T16:55:00Z</cp:lastPrinted>
  <dcterms:created xsi:type="dcterms:W3CDTF">2026-01-29T22:45:00Z</dcterms:created>
  <dcterms:modified xsi:type="dcterms:W3CDTF">2026-02-03T17:03:00Z</dcterms:modified>
</cp:coreProperties>
</file>